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E46688" w14:textId="17206BAE" w:rsidR="0099650C" w:rsidRPr="001B41A4" w:rsidRDefault="001B41A4" w:rsidP="001B41A4">
      <w:pPr>
        <w:shd w:val="clear" w:color="auto" w:fill="FFFFFF"/>
        <w:tabs>
          <w:tab w:val="left" w:pos="1560"/>
        </w:tabs>
        <w:spacing w:after="15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>
        <w:rPr>
          <w:rFonts w:ascii="Arial" w:eastAsia="Times New Roman" w:hAnsi="Arial" w:cs="Arial"/>
          <w:noProof/>
          <w:color w:val="333333"/>
          <w:sz w:val="19"/>
          <w:szCs w:val="19"/>
          <w:lang w:val="de-DE" w:eastAsia="de-DE"/>
        </w:rPr>
        <w:drawing>
          <wp:inline distT="0" distB="0" distL="0" distR="0" wp14:anchorId="56DD0AE5" wp14:editId="51CFA769">
            <wp:extent cx="926592" cy="975360"/>
            <wp:effectExtent l="0" t="0" r="6985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p Clean Trend XL 22_Rips und Bürstenprofil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6592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63FA3" w14:textId="77777777" w:rsidR="001B41A4" w:rsidRDefault="001B41A4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</w:p>
    <w:p w14:paraId="55D4178C" w14:textId="77777777" w:rsidR="001B41A4" w:rsidRDefault="001B41A4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</w:p>
    <w:p w14:paraId="34A77FF2" w14:textId="67159BCA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Modell: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GEGGUS Schmutzschleuse Top Clean TREND XL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mit Rips und Bürstenprofil</w:t>
      </w:r>
    </w:p>
    <w:p w14:paraId="18E43A03" w14:textId="430679FC" w:rsidR="0099650C" w:rsidRPr="001B41A4" w:rsidRDefault="001B41A4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="0099650C"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zur großflächigen Verlegung</w:t>
      </w:r>
    </w:p>
    <w:p w14:paraId="0692496E" w14:textId="6A829E13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Hersteller: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="0076476D"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GEGGUS</w:t>
      </w:r>
    </w:p>
    <w:p w14:paraId="3517A740" w14:textId="2FF71D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Produktion: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Made in Germany</w:t>
      </w:r>
    </w:p>
    <w:p w14:paraId="6778151E" w14:textId="36321A8C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Produkt: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Eingangsmatte</w:t>
      </w:r>
    </w:p>
    <w:p w14:paraId="04CF1C0F" w14:textId="3B314F2A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Mattenhöhe: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22 mm</w:t>
      </w:r>
    </w:p>
    <w:p w14:paraId="39B39D31" w14:textId="1C58F410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Einsatzbereiche: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Innenbereich</w:t>
      </w:r>
    </w:p>
    <w:p w14:paraId="3AA24129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 </w:t>
      </w:r>
    </w:p>
    <w:p w14:paraId="5D43C271" w14:textId="36D4D196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Befahrbarkeit: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Einkaufswagen, Transportwagen,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Hubwagen</w:t>
      </w:r>
    </w:p>
    <w:p w14:paraId="0B875BB2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 </w:t>
      </w:r>
    </w:p>
    <w:p w14:paraId="51AB5D2B" w14:textId="0904C5AE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Aluprofil: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Verwindungssteifes Aluminiumprofil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(Legierung EN AW 6060, Wandstärke b. 1,5 mm)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für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ganzflächig aufliegende Verlegung.</w:t>
      </w:r>
    </w:p>
    <w:p w14:paraId="0CF19BA9" w14:textId="22413FAB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Obermaterial: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Rips, strapazierfähiges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Polypropylen im Wechsel mit Bürstenprofil aus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robustem Polyamid 6.</w:t>
      </w:r>
    </w:p>
    <w:p w14:paraId="5E603B62" w14:textId="799E865D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Unterseite: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Schalldämmende Gummiprofile</w:t>
      </w:r>
    </w:p>
    <w:p w14:paraId="37D932F6" w14:textId="7464BE72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Verbindung: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Kunststoffummanteltes verzinktes Stahlseil</w:t>
      </w:r>
    </w:p>
    <w:p w14:paraId="5C92D903" w14:textId="25A586E8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Verschluss: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Spezialnippel aus Aluminium mit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Edelstahlschraube (rostfrei)</w:t>
      </w:r>
    </w:p>
    <w:p w14:paraId="114AAB4D" w14:textId="2A207238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Profilabstand: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ab/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5 mm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. F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lexible Abstandshalter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aus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Gummi</w:t>
      </w:r>
    </w:p>
    <w:p w14:paraId="789A5866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 </w:t>
      </w:r>
    </w:p>
    <w:p w14:paraId="543E406F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Technische Eigenschaften:</w:t>
      </w:r>
    </w:p>
    <w:p w14:paraId="5B7E9FCF" w14:textId="2FCDADEC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Rutschhemmung: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Rips R11 nach DIN 51130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,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Bürstenprofil R13 nach DIN 51130</w:t>
      </w:r>
    </w:p>
    <w:p w14:paraId="23C5A244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UV-beständig: DIN 7863</w:t>
      </w:r>
    </w:p>
    <w:p w14:paraId="6FEECAEA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proofErr w:type="spellStart"/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Aluminum</w:t>
      </w:r>
      <w:proofErr w:type="spellEnd"/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proofErr w:type="spellStart"/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recyclebar</w:t>
      </w:r>
      <w:proofErr w:type="spellEnd"/>
    </w:p>
    <w:p w14:paraId="36EB6666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 </w:t>
      </w:r>
    </w:p>
    <w:p w14:paraId="7FC42666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Standardfarben Rips:</w:t>
      </w:r>
    </w:p>
    <w:p w14:paraId="230224F9" w14:textId="13AB5B41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010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A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nthrazit</w:t>
      </w:r>
    </w:p>
    <w:p w14:paraId="24511922" w14:textId="238DE34D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020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H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ellgrau</w:t>
      </w:r>
    </w:p>
    <w:p w14:paraId="563DFB6D" w14:textId="171FF1CD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030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B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eigemeliert</w:t>
      </w:r>
    </w:p>
    <w:p w14:paraId="22E368C7" w14:textId="649C03BD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040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B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laumeliert</w:t>
      </w:r>
    </w:p>
    <w:p w14:paraId="09376E84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 </w:t>
      </w:r>
    </w:p>
    <w:p w14:paraId="2E9777B9" w14:textId="50485961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Farbe Bürstenprofil:</w:t>
      </w:r>
    </w:p>
    <w:p w14:paraId="03D8CFC6" w14:textId="5D37D472" w:rsidR="0099650C" w:rsidRPr="001B41A4" w:rsidRDefault="001B41A4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>
        <w:rPr>
          <w:rFonts w:ascii="Arial" w:eastAsia="Times New Roman" w:hAnsi="Arial" w:cs="Arial"/>
          <w:color w:val="333333"/>
          <w:sz w:val="19"/>
          <w:szCs w:val="19"/>
          <w:lang w:eastAsia="de-CH"/>
        </w:rPr>
        <w:t>S</w:t>
      </w:r>
      <w:r w:rsidR="0099650C"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chwarz</w:t>
      </w:r>
    </w:p>
    <w:p w14:paraId="2FA7910F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 </w:t>
      </w:r>
    </w:p>
    <w:p w14:paraId="7A21D67F" w14:textId="6D55C95A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Farben Aluprofile: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Pressblank 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N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atur</w:t>
      </w:r>
    </w:p>
    <w:p w14:paraId="3DBB891D" w14:textId="07100511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Gegen Aufpreis: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pulverbeschichtetes Aluprofil nach RAL-Karte</w:t>
      </w:r>
    </w:p>
    <w:p w14:paraId="5E87EAC9" w14:textId="0C9F117B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</w:p>
    <w:p w14:paraId="1F470547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Maße:</w:t>
      </w:r>
    </w:p>
    <w:p w14:paraId="02A2299F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Anfertigung in jeder gewünschten Abmessung.</w:t>
      </w:r>
    </w:p>
    <w:p w14:paraId="22236E6A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In Breite (Stablänge) und Tiefe (Gehrichtung)</w:t>
      </w:r>
    </w:p>
    <w:p w14:paraId="444F8E15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ohne Ausgleichsprofil</w:t>
      </w:r>
    </w:p>
    <w:p w14:paraId="1C9599A3" w14:textId="1AA377CB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B (mm): '..........'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br/>
        <w:t>T (mm): '..........'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br/>
        <w:t> </w:t>
      </w:r>
    </w:p>
    <w:p w14:paraId="052734F8" w14:textId="472D5919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Sonderanfertigung Rahmen und Matten: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Spezielle Aufmaße gegen Aufpreis möglich</w:t>
      </w:r>
    </w:p>
    <w:p w14:paraId="4C27B475" w14:textId="31BFE395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</w:p>
    <w:p w14:paraId="2A42C658" w14:textId="77777777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Optional:</w:t>
      </w:r>
    </w:p>
    <w:p w14:paraId="04593FF9" w14:textId="454C8242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Aussparungen/Rundungen und Schrägen nach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Zeichnung oder Schablone gegen Aufpreis.</w:t>
      </w:r>
    </w:p>
    <w:p w14:paraId="35A5A48B" w14:textId="378B6773" w:rsidR="0099650C" w:rsidRPr="001B41A4" w:rsidRDefault="0099650C" w:rsidP="001B41A4">
      <w:pPr>
        <w:shd w:val="clear" w:color="auto" w:fill="FFFFFF"/>
        <w:tabs>
          <w:tab w:val="left" w:pos="1560"/>
        </w:tabs>
        <w:spacing w:after="0" w:line="240" w:lineRule="auto"/>
        <w:ind w:right="-851"/>
        <w:rPr>
          <w:rFonts w:ascii="Arial" w:eastAsia="Times New Roman" w:hAnsi="Arial" w:cs="Arial"/>
          <w:color w:val="333333"/>
          <w:sz w:val="19"/>
          <w:szCs w:val="19"/>
          <w:lang w:eastAsia="de-CH"/>
        </w:rPr>
      </w:pP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Orientierungshilfen für Seheinschränkungen:</w:t>
      </w:r>
      <w:r w:rsid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 xml:space="preserve"> </w:t>
      </w:r>
      <w:r w:rsidRPr="001B41A4">
        <w:rPr>
          <w:rFonts w:ascii="Arial" w:eastAsia="Times New Roman" w:hAnsi="Arial" w:cs="Arial"/>
          <w:color w:val="333333"/>
          <w:sz w:val="19"/>
          <w:szCs w:val="19"/>
          <w:lang w:eastAsia="de-CH"/>
        </w:rPr>
        <w:t>Visuelle u. taktile Leitsysteme für Eingangsmatten.</w:t>
      </w:r>
    </w:p>
    <w:p w14:paraId="5259B306" w14:textId="77777777" w:rsidR="007F67EF" w:rsidRPr="00EF2B2E" w:rsidRDefault="007F67EF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7F67EF" w:rsidRPr="00EF2B2E">
      <w:head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51ED21" w14:textId="77777777" w:rsidR="001B41A4" w:rsidRDefault="001B41A4" w:rsidP="001B41A4">
      <w:pPr>
        <w:spacing w:after="0" w:line="240" w:lineRule="auto"/>
      </w:pPr>
      <w:r>
        <w:separator/>
      </w:r>
    </w:p>
  </w:endnote>
  <w:endnote w:type="continuationSeparator" w:id="0">
    <w:p w14:paraId="472125E1" w14:textId="77777777" w:rsidR="001B41A4" w:rsidRDefault="001B41A4" w:rsidP="001B4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F6A967" w14:textId="77777777" w:rsidR="001B41A4" w:rsidRDefault="001B41A4" w:rsidP="001B41A4">
      <w:pPr>
        <w:spacing w:after="0" w:line="240" w:lineRule="auto"/>
      </w:pPr>
      <w:r>
        <w:separator/>
      </w:r>
    </w:p>
  </w:footnote>
  <w:footnote w:type="continuationSeparator" w:id="0">
    <w:p w14:paraId="7DA96C30" w14:textId="77777777" w:rsidR="001B41A4" w:rsidRDefault="001B41A4" w:rsidP="001B41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89C9B5" w14:textId="7E2AD606" w:rsidR="001B41A4" w:rsidRDefault="001B41A4" w:rsidP="001B41A4">
    <w:pPr>
      <w:pStyle w:val="Kopfzeile"/>
      <w:tabs>
        <w:tab w:val="clear" w:pos="9072"/>
      </w:tabs>
      <w:ind w:right="-567"/>
      <w:jc w:val="right"/>
    </w:pPr>
    <w:r>
      <w:rPr>
        <w:noProof/>
        <w:lang w:val="de-DE" w:eastAsia="de-DE"/>
      </w:rPr>
      <w:drawing>
        <wp:inline distT="0" distB="0" distL="0" distR="0" wp14:anchorId="4C6194B9" wp14:editId="6C824469">
          <wp:extent cx="2057400" cy="316992"/>
          <wp:effectExtent l="0" t="0" r="0" b="6985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EGGUS_Logo_mai15_CMYK _29%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0" cy="3169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50C"/>
    <w:rsid w:val="001B41A4"/>
    <w:rsid w:val="0076476D"/>
    <w:rsid w:val="007F67EF"/>
    <w:rsid w:val="0099650C"/>
    <w:rsid w:val="00EF2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D2BD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996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B4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B41A4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1B41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B41A4"/>
  </w:style>
  <w:style w:type="paragraph" w:styleId="Fuzeile">
    <w:name w:val="footer"/>
    <w:basedOn w:val="Standard"/>
    <w:link w:val="FuzeileZchn"/>
    <w:uiPriority w:val="99"/>
    <w:unhideWhenUsed/>
    <w:rsid w:val="001B41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B41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996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B4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B41A4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1B41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B41A4"/>
  </w:style>
  <w:style w:type="paragraph" w:styleId="Fuzeile">
    <w:name w:val="footer"/>
    <w:basedOn w:val="Standard"/>
    <w:link w:val="FuzeileZchn"/>
    <w:uiPriority w:val="99"/>
    <w:unhideWhenUsed/>
    <w:rsid w:val="001B41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B41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8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4567">
          <w:marLeft w:val="30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7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g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CRB-Dokument" ma:contentTypeID="0x0101006AC3765A0786A4449984FA6528730044009955D99867F9FF4489F2087A1DCC9D14" ma:contentTypeVersion="726" ma:contentTypeDescription="Ein neues Dokument erstellen." ma:contentTypeScope="" ma:versionID="fcc52f94178859a2127392bbcdbeecc2">
  <xsd:schema xmlns:xsd="http://www.w3.org/2001/XMLSchema" xmlns:xs="http://www.w3.org/2001/XMLSchema" xmlns:p="http://schemas.microsoft.com/office/2006/metadata/properties" xmlns:ns2="27819eda-e351-45b6-a2d1-d831f05793df" xmlns:ns3="68ae7dd2-07f9-4d22-aba4-16bf36411cb5" targetNamespace="http://schemas.microsoft.com/office/2006/metadata/properties" ma:root="true" ma:fieldsID="f673dadb48501819a4e0ce51e067b577" ns2:_="" ns3:_="">
    <xsd:import namespace="27819eda-e351-45b6-a2d1-d831f05793df"/>
    <xsd:import namespace="68ae7dd2-07f9-4d22-aba4-16bf36411cb5"/>
    <xsd:element name="properties">
      <xsd:complexType>
        <xsd:sequence>
          <xsd:element name="documentManagement">
            <xsd:complexType>
              <xsd:all>
                <xsd:element ref="ns2:na74073760a4466d89e9b0086664636b" minOccurs="0"/>
                <xsd:element ref="ns2:TaxCatchAll" minOccurs="0"/>
                <xsd:element ref="ns2:TaxCatchAllLabel" minOccurs="0"/>
                <xsd:element ref="ns2:gecc8a7b92dc4143b40ed966b67d8c43" minOccurs="0"/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2:hac83ba79a7843a991293e3ec836598f" minOccurs="0"/>
                <xsd:element ref="ns2:mf77967b98324d2a8d9f1a70513f7b6e" minOccurs="0"/>
                <xsd:element ref="ns2:l3d3e07b7aae4a37a14d75273a4e8ffb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819eda-e351-45b6-a2d1-d831f05793df" elementFormDefault="qualified">
    <xsd:import namespace="http://schemas.microsoft.com/office/2006/documentManagement/types"/>
    <xsd:import namespace="http://schemas.microsoft.com/office/infopath/2007/PartnerControls"/>
    <xsd:element name="na74073760a4466d89e9b0086664636b" ma:index="8" nillable="true" ma:taxonomy="true" ma:internalName="na74073760a4466d89e9b0086664636b" ma:taxonomyFieldName="CRBDocumentConfidentiality" ma:displayName="Vertraulichkeit" ma:default="3;#nicht klassifiziert|e9a63179-acab-4ffe-b80d-50b63910b599" ma:fieldId="{7a740737-60a4-466d-89e9-b0086664636b}" ma:sspId="126264fd-0fbe-4c48-9126-7f35911828a3" ma:termSetId="78959b6b-c626-41e7-9392-edaa97577af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description="" ma:hidden="true" ma:list="{01f82b23-1ade-4720-a83a-d9ff41de23d3}" ma:internalName="TaxCatchAll" ma:showField="CatchAllData" ma:web="27819eda-e351-45b6-a2d1-d831f05793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description="" ma:hidden="true" ma:list="{01f82b23-1ade-4720-a83a-d9ff41de23d3}" ma:internalName="TaxCatchAllLabel" ma:readOnly="true" ma:showField="CatchAllDataLabel" ma:web="27819eda-e351-45b6-a2d1-d831f05793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gecc8a7b92dc4143b40ed966b67d8c43" ma:index="12" nillable="true" ma:taxonomy="true" ma:internalName="gecc8a7b92dc4143b40ed966b67d8c43" ma:taxonomyFieldName="CRBDocumentType" ma:displayName="Dokumenttyp" ma:readOnly="false" ma:default="" ma:fieldId="{0ecc8a7b-92dc-4143-b40e-d966b67d8c43}" ma:sspId="126264fd-0fbe-4c48-9126-7f35911828a3" ma:termSetId="a67ae8b6-9ed5-445f-b98f-9829d185bfd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_dlc_DocId" ma:index="14" nillable="true" ma:displayName="Wert der Dokument-ID" ma:description="Der Wert der diesem Element zugewiesenen Dokument-ID." ma:internalName="_dlc_DocId" ma:readOnly="true">
      <xsd:simpleType>
        <xsd:restriction base="dms:Text"/>
      </xsd:simpleType>
    </xsd:element>
    <xsd:element name="_dlc_DocIdUrl" ma:index="15" nillable="true" ma:displayName="Dokument-ID" ma:description="Permanenter Hyperlink zu diesem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6" nillable="true" ma:displayName="Beständige ID" ma:description="ID beim Hinzufügen beibehalten." ma:hidden="true" ma:internalName="_dlc_DocIdPersistId" ma:readOnly="true">
      <xsd:simpleType>
        <xsd:restriction base="dms:Boolean"/>
      </xsd:simpleType>
    </xsd:element>
    <xsd:element name="SharedWithUsers" ma:index="26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7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hac83ba79a7843a991293e3ec836598f" ma:index="28" nillable="true" ma:taxonomy="true" ma:internalName="hac83ba79a7843a991293e3ec836598f" ma:taxonomyFieldName="CRBProductService" ma:displayName="Produkte/Dienstleistungen" ma:default="" ma:fieldId="{1ac83ba7-9a78-43a9-9129-3e3ec836598f}" ma:taxonomyMulti="true" ma:sspId="126264fd-0fbe-4c48-9126-7f35911828a3" ma:termSetId="72a0912a-f609-466d-8b80-4a8776dc3d4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f77967b98324d2a8d9f1a70513f7b6e" ma:index="30" nillable="true" ma:taxonomy="true" ma:internalName="mf77967b98324d2a8d9f1a70513f7b6e" ma:taxonomyFieldName="CRBDocumentLanguage" ma:displayName="Dokumentsprache" ma:default="5;#Deutsch|c64f71a8-8878-4990-be64-596a8dd67008" ma:fieldId="{6f77967b-9832-4d2a-8d9f-1a70513f7b6e}" ma:sspId="126264fd-0fbe-4c48-9126-7f35911828a3" ma:termSetId="4566e054-1b4e-423f-8c24-921a75bbb70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3d3e07b7aae4a37a14d75273a4e8ffb" ma:index="32" nillable="true" ma:taxonomy="true" ma:internalName="l3d3e07b7aae4a37a14d75273a4e8ffb" ma:taxonomyFieldName="CRBDocumentTags" ma:displayName="Tags" ma:default="" ma:fieldId="{53d3e07b-7aae-4a37-a14d-75273a4e8ffb}" ma:taxonomyMulti="true" ma:sspId="126264fd-0fbe-4c48-9126-7f35911828a3" ma:termSetId="9e177c12-8119-4e30-b99e-4527d34b68a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e7dd2-07f9-4d22-aba4-16bf36411c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0" nillable="true" ma:displayName="Tags" ma:internalName="MediaServiceAutoTags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cc8a7b92dc4143b40ed966b67d8c43 xmlns="27819eda-e351-45b6-a2d1-d831f05793df">
      <Terms xmlns="http://schemas.microsoft.com/office/infopath/2007/PartnerControls"/>
    </gecc8a7b92dc4143b40ed966b67d8c43>
    <mf77967b98324d2a8d9f1a70513f7b6e xmlns="27819eda-e351-45b6-a2d1-d831f05793df">
      <Terms xmlns="http://schemas.microsoft.com/office/infopath/2007/PartnerControls">
        <TermInfo xmlns="http://schemas.microsoft.com/office/infopath/2007/PartnerControls">
          <TermName xmlns="http://schemas.microsoft.com/office/infopath/2007/PartnerControls">Deutsch</TermName>
          <TermId xmlns="http://schemas.microsoft.com/office/infopath/2007/PartnerControls">c64f71a8-8878-4990-be64-596a8dd67008</TermId>
        </TermInfo>
      </Terms>
    </mf77967b98324d2a8d9f1a70513f7b6e>
    <l3d3e07b7aae4a37a14d75273a4e8ffb xmlns="27819eda-e351-45b6-a2d1-d831f05793df">
      <Terms xmlns="http://schemas.microsoft.com/office/infopath/2007/PartnerControls"/>
    </l3d3e07b7aae4a37a14d75273a4e8ffb>
    <hac83ba79a7843a991293e3ec836598f xmlns="27819eda-e351-45b6-a2d1-d831f05793df">
      <Terms xmlns="http://schemas.microsoft.com/office/infopath/2007/PartnerControls"/>
    </hac83ba79a7843a991293e3ec836598f>
    <TaxCatchAll xmlns="27819eda-e351-45b6-a2d1-d831f05793df">
      <Value>4</Value>
      <Value>3</Value>
      <Value>2</Value>
    </TaxCatchAll>
    <na74073760a4466d89e9b0086664636b xmlns="27819eda-e351-45b6-a2d1-d831f05793df">
      <Terms xmlns="http://schemas.microsoft.com/office/infopath/2007/PartnerControls">
        <TermInfo xmlns="http://schemas.microsoft.com/office/infopath/2007/PartnerControls">
          <TermName xmlns="http://schemas.microsoft.com/office/infopath/2007/PartnerControls">nicht klassifiziert</TermName>
          <TermId xmlns="http://schemas.microsoft.com/office/infopath/2007/PartnerControls">e9a63179-acab-4ffe-b80d-50b63910b599</TermId>
        </TermInfo>
      </Terms>
    </na74073760a4466d89e9b0086664636b>
    <_dlc_DocId xmlns="27819eda-e351-45b6-a2d1-d831f05793df">CRBDOC0080-1146401013-388758</_dlc_DocId>
    <_dlc_DocIdUrl xmlns="27819eda-e351-45b6-a2d1-d831f05793df">
      <Url>https://crbch.sharepoint.com/sites/prj-prd/_layouts/15/DocIdRedir.aspx?ID=CRBDOC0080-1146401013-388758</Url>
      <Description>CRBDOC0080-1146401013-388758</Description>
    </_dlc_DocIdUrl>
  </documentManagement>
</p:properties>
</file>

<file path=customXml/itemProps1.xml><?xml version="1.0" encoding="utf-8"?>
<ds:datastoreItem xmlns:ds="http://schemas.openxmlformats.org/officeDocument/2006/customXml" ds:itemID="{046E1E65-FB33-4177-8514-ABCD0E0814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819eda-e351-45b6-a2d1-d831f05793df"/>
    <ds:schemaRef ds:uri="68ae7dd2-07f9-4d22-aba4-16bf36411c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78EEDA-A78D-487F-985B-9BF3F9BA51F2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AAD810E8-3254-48F2-87A8-217178C9E34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2B036DC-ABA1-4EA8-8281-2D8710EF1D82}">
  <ds:schemaRefs>
    <ds:schemaRef ds:uri="http://schemas.microsoft.com/office/2006/metadata/properties"/>
    <ds:schemaRef ds:uri="http://schemas.microsoft.com/office/infopath/2007/PartnerControls"/>
    <ds:schemaRef ds:uri="27819eda-e351-45b6-a2d1-d831f05793d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Ursula Scherrer</dc:creator>
  <cp:keywords/>
  <dc:description/>
  <cp:lastModifiedBy>Patricia Hartkorn</cp:lastModifiedBy>
  <cp:revision>3</cp:revision>
  <dcterms:created xsi:type="dcterms:W3CDTF">2021-03-25T07:02:00Z</dcterms:created>
  <dcterms:modified xsi:type="dcterms:W3CDTF">2021-04-19T10:53:00Z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0x0101006AC3765A0786A4449984FA6528730044009955D99867F9FF4489F2087A1DCC9D14</vt:lpwstr>
  </property>
  <property fmtid="{D5CDD505-2E9C-101B-9397-08002B2CF9AE}" pid="3" name="kffc5fbcca014a279587992f4ed89d7a">
    <vt:lpwstr>Entwurf|4e2781bd-20f0-431b-b6b7-f25c3d75ccc3</vt:lpwstr>
  </property>
  <property fmtid="{D5CDD505-2E9C-101B-9397-08002B2CF9AE}" pid="4" name="CRBDocumentConfidentiality">
    <vt:lpwstr>2;#nicht klassifiziert|e9a63179-acab-4ffe-b80d-50b63910b599</vt:lpwstr>
  </property>
  <property fmtid="{D5CDD505-2E9C-101B-9397-08002B2CF9AE}" pid="5" name="_dlc_DocIdItemGuid">
    <vt:lpwstr>534ea151-a726-4103-8b29-0949f376af2d</vt:lpwstr>
  </property>
  <property fmtid="{D5CDD505-2E9C-101B-9397-08002B2CF9AE}" pid="6" name="CRBDocumentLanguage">
    <vt:lpwstr>4;#Deutsch|c64f71a8-8878-4990-be64-596a8dd67008</vt:lpwstr>
  </property>
  <property fmtid="{D5CDD505-2E9C-101B-9397-08002B2CF9AE}" pid="7" name="CRBDocumentTags">
    <vt:lpwstr/>
  </property>
  <property fmtid="{D5CDD505-2E9C-101B-9397-08002B2CF9AE}" pid="8" name="CRBQuarter">
    <vt:lpwstr/>
  </property>
  <property fmtid="{D5CDD505-2E9C-101B-9397-08002B2CF9AE}" pid="9" name="CRBDocumentType">
    <vt:lpwstr/>
  </property>
  <property fmtid="{D5CDD505-2E9C-101B-9397-08002B2CF9AE}" pid="10" name="CRBProductService">
    <vt:lpwstr/>
  </property>
  <property fmtid="{D5CDD505-2E9C-101B-9397-08002B2CF9AE}" pid="11" name="oba584a1513544f48972e82f0d438173">
    <vt:lpwstr/>
  </property>
  <property fmtid="{D5CDD505-2E9C-101B-9397-08002B2CF9AE}" pid="12" name="CRBRegulationStatusTerm">
    <vt:lpwstr>3;#Entwurf|4e2781bd-20f0-431b-b6b7-f25c3d75ccc3</vt:lpwstr>
  </property>
  <property fmtid="{D5CDD505-2E9C-101B-9397-08002B2CF9AE}" pid="13" name="CRBOfferStatus">
    <vt:lpwstr/>
  </property>
  <property fmtid="{D5CDD505-2E9C-101B-9397-08002B2CF9AE}" pid="14" name="ddb89087ffe6432caf4253177aabd1d0">
    <vt:lpwstr/>
  </property>
</Properties>
</file>